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B35366" w:rsidRPr="00A949DF" w14:paraId="40C8ADE7" w14:textId="77777777" w:rsidTr="00986C27">
        <w:tc>
          <w:tcPr>
            <w:tcW w:w="9212" w:type="dxa"/>
            <w:shd w:val="clear" w:color="auto" w:fill="F4B083"/>
          </w:tcPr>
          <w:p w14:paraId="4B6D03C8" w14:textId="77777777" w:rsidR="00B35366" w:rsidRPr="007D06E0" w:rsidRDefault="00B35366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7D06E0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3036E899" w14:textId="1C72288C" w:rsidR="00B35366" w:rsidRPr="00A949DF" w:rsidRDefault="00B35366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Di dove sei?</w:t>
            </w:r>
          </w:p>
          <w:p w14:paraId="4586005C" w14:textId="77777777" w:rsidR="00B35366" w:rsidRPr="00A949DF" w:rsidRDefault="00B35366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6DC440A5" w14:textId="77777777" w:rsidR="00B35366" w:rsidRPr="007D06E0" w:rsidRDefault="00B35366" w:rsidP="00B35366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B35366" w:rsidRPr="007D06E0" w14:paraId="623240C6" w14:textId="77777777" w:rsidTr="00986C27">
        <w:tc>
          <w:tcPr>
            <w:tcW w:w="9212" w:type="dxa"/>
            <w:shd w:val="clear" w:color="auto" w:fill="auto"/>
          </w:tcPr>
          <w:p w14:paraId="1CF0EFF5" w14:textId="0A5D05B9" w:rsidR="00B35366" w:rsidRPr="007D06E0" w:rsidRDefault="00B35366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06E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7D06E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Głównym celem lekcji jest nauczenie uczniów pytania o pochodzenie</w:t>
            </w:r>
            <w:r>
              <w:rPr>
                <w:rFonts w:ascii="Palatino Linotype" w:hAnsi="Palatino Linotype"/>
                <w:sz w:val="24"/>
                <w:szCs w:val="24"/>
              </w:rPr>
              <w:t>: uczeń po zajęciach umie powiedzieć skąd pochodzi, powiedzieć skąd pochodzą inne osoby, zna przymiotniki określające narodowość, potrafi tworzyć proste dialogi</w:t>
            </w:r>
            <w:r w:rsidR="00AF6E87">
              <w:rPr>
                <w:rFonts w:ascii="Palatino Linotype" w:hAnsi="Palatino Linotype"/>
                <w:sz w:val="24"/>
                <w:szCs w:val="24"/>
              </w:rPr>
              <w:t>, zna zaimki pytające.</w:t>
            </w:r>
          </w:p>
        </w:tc>
      </w:tr>
    </w:tbl>
    <w:p w14:paraId="3CEBE3AA" w14:textId="77777777" w:rsidR="00B35366" w:rsidRPr="007D06E0" w:rsidRDefault="00B35366" w:rsidP="00B35366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4089D4A3" w14:textId="3069C4B3" w:rsidR="00B35366" w:rsidRPr="007D06E0" w:rsidRDefault="00B35366" w:rsidP="00AF6E8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AF6E8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chiedere e dire la nazionalità, chiedere e dire la provenienza </w:t>
      </w:r>
    </w:p>
    <w:p w14:paraId="02AF4FEE" w14:textId="2DE5FFF3" w:rsidR="00B35366" w:rsidRDefault="00B35366" w:rsidP="00B35366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AF6E87">
        <w:rPr>
          <w:rFonts w:ascii="Palatino Linotype" w:eastAsia="Calibri" w:hAnsi="Palatino Linotype" w:cs="Times New Roman"/>
          <w:sz w:val="24"/>
          <w:szCs w:val="24"/>
          <w:lang w:val="it-IT"/>
        </w:rPr>
        <w:t>aggettivi di nazionalità, città</w:t>
      </w:r>
    </w:p>
    <w:p w14:paraId="1A9A015B" w14:textId="785011F2" w:rsidR="00B35366" w:rsidRDefault="00B35366" w:rsidP="00AF6E8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AF6E8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genere e numero degli aggettivi di nazionalità, interrogativi </w:t>
      </w:r>
      <w:r w:rsidR="00AF6E87" w:rsidRPr="00401961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come, di dove</w:t>
      </w:r>
    </w:p>
    <w:p w14:paraId="2132B3C3" w14:textId="40DA0DE5" w:rsidR="00B35366" w:rsidRPr="00C33610" w:rsidRDefault="00FB65DC" w:rsidP="00B35366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Materiali</w:t>
      </w:r>
      <w:r w:rsidR="00B35366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="00B35366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materiale fotocopiabile 3</w:t>
      </w:r>
    </w:p>
    <w:p w14:paraId="3127170F" w14:textId="6C4163DE" w:rsidR="00B35366" w:rsidRPr="007D06E0" w:rsidRDefault="00B35366" w:rsidP="0056110B">
      <w:pPr>
        <w:spacing w:after="200" w:line="276" w:lineRule="auto"/>
        <w:ind w:left="2124" w:hanging="2124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401961">
        <w:rPr>
          <w:rFonts w:ascii="Palatino Linotype" w:eastAsia="Calibri" w:hAnsi="Palatino Linotype" w:cs="Times New Roman"/>
          <w:sz w:val="24"/>
          <w:szCs w:val="24"/>
          <w:lang w:val="it-IT"/>
        </w:rPr>
        <w:t>deduttivo, brainstorming, euristico</w:t>
      </w:r>
      <w:r w:rsidR="0056110B">
        <w:rPr>
          <w:rFonts w:ascii="Palatino Linotype" w:eastAsia="Calibri" w:hAnsi="Palatino Linotype" w:cs="Times New Roman"/>
          <w:sz w:val="24"/>
          <w:szCs w:val="24"/>
          <w:lang w:val="it-IT"/>
        </w:rPr>
        <w:t>,  role playing</w:t>
      </w:r>
    </w:p>
    <w:p w14:paraId="43AC5E69" w14:textId="77777777" w:rsidR="00B35366" w:rsidRPr="007D06E0" w:rsidRDefault="00B35366" w:rsidP="00B35366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in gruppo</w:t>
      </w:r>
    </w:p>
    <w:p w14:paraId="46AEB251" w14:textId="77777777" w:rsidR="00B35366" w:rsidRPr="007D06E0" w:rsidRDefault="00B35366" w:rsidP="00B35366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36FBB4E7" w14:textId="77777777" w:rsidR="00B35366" w:rsidRPr="007D06E0" w:rsidRDefault="00B35366" w:rsidP="00B35366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7157D5D6" w14:textId="77777777" w:rsidR="00B35366" w:rsidRPr="007D06E0" w:rsidRDefault="00B35366" w:rsidP="00B35366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  <w:t>FASE INTRODUTTIVA</w:t>
      </w:r>
    </w:p>
    <w:p w14:paraId="51B35D5D" w14:textId="77777777" w:rsidR="00B35366" w:rsidRDefault="00B35366" w:rsidP="00B35366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6911A4E8" w14:textId="2247C6B7" w:rsidR="00B35366" w:rsidRDefault="00B35366" w:rsidP="00B35366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Chiede agli studenti di </w:t>
      </w:r>
      <w:r w:rsidR="00FB65DC">
        <w:rPr>
          <w:rFonts w:ascii="Palatino Linotype" w:eastAsia="Calibri" w:hAnsi="Palatino Linotype" w:cs="Times New Roman"/>
          <w:sz w:val="24"/>
          <w:szCs w:val="24"/>
          <w:lang w:val="es-ES"/>
        </w:rPr>
        <w:t>presentare in plenum il compagno del banco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</w:p>
    <w:p w14:paraId="64F0363D" w14:textId="2A50037A" w:rsidR="00B35366" w:rsidRDefault="00B35366" w:rsidP="00B35366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Chiede agli studenti di </w:t>
      </w:r>
      <w:r w:rsidR="00FB65DC">
        <w:rPr>
          <w:rFonts w:ascii="Palatino Linotype" w:eastAsia="Calibri" w:hAnsi="Palatino Linotype" w:cs="Times New Roman"/>
          <w:sz w:val="24"/>
          <w:szCs w:val="24"/>
          <w:lang w:val="es-ES"/>
        </w:rPr>
        <w:t>reagire alle sue espressioni di saluto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</w:p>
    <w:p w14:paraId="1CAE8A34" w14:textId="77777777" w:rsidR="00B35366" w:rsidRPr="007D06E0" w:rsidRDefault="00B35366" w:rsidP="00B35366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Presenta gli obiettivi della lezione agli alunni.</w:t>
      </w:r>
    </w:p>
    <w:p w14:paraId="6EF8A95B" w14:textId="77777777" w:rsidR="00B35366" w:rsidRPr="007D06E0" w:rsidRDefault="00B35366" w:rsidP="00B35366">
      <w:pPr>
        <w:spacing w:before="240"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t>FASE CENTRALE</w:t>
      </w:r>
    </w:p>
    <w:p w14:paraId="0C304949" w14:textId="048364E9" w:rsidR="004220E5" w:rsidRDefault="00B35366" w:rsidP="00B35366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E3E7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4220E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7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- gli alunni </w:t>
      </w:r>
      <w:r w:rsidR="00F12455">
        <w:rPr>
          <w:rFonts w:ascii="Palatino Linotype" w:eastAsia="Calibri" w:hAnsi="Palatino Linotype" w:cs="Times New Roman"/>
          <w:sz w:val="24"/>
          <w:szCs w:val="24"/>
          <w:lang w:val="it-IT"/>
        </w:rPr>
        <w:t>a</w:t>
      </w:r>
      <w:r w:rsidR="004220E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scoltano e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leggono i dialoghi </w:t>
      </w:r>
      <w:r w:rsidR="004220E5">
        <w:rPr>
          <w:rFonts w:ascii="Palatino Linotype" w:eastAsia="Calibri" w:hAnsi="Palatino Linotype" w:cs="Times New Roman"/>
          <w:sz w:val="24"/>
          <w:szCs w:val="24"/>
          <w:lang w:val="it-IT"/>
        </w:rPr>
        <w:t>e dopo individualme</w:t>
      </w:r>
      <w:r w:rsidR="003740B2">
        <w:rPr>
          <w:rFonts w:ascii="Palatino Linotype" w:eastAsia="Calibri" w:hAnsi="Palatino Linotype" w:cs="Times New Roman"/>
          <w:sz w:val="24"/>
          <w:szCs w:val="24"/>
          <w:lang w:val="it-IT"/>
        </w:rPr>
        <w:t>nte rispondono alle domande dell’</w:t>
      </w:r>
      <w:r w:rsidR="004220E5" w:rsidRPr="004220E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8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L’insegnante verifica in plenum </w:t>
      </w:r>
      <w:r w:rsidR="0040196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e </w:t>
      </w:r>
      <w:r w:rsidR="004220E5">
        <w:rPr>
          <w:rFonts w:ascii="Palatino Linotype" w:eastAsia="Calibri" w:hAnsi="Palatino Linotype" w:cs="Times New Roman"/>
          <w:sz w:val="24"/>
          <w:szCs w:val="24"/>
          <w:lang w:val="it-IT"/>
        </w:rPr>
        <w:t>fa sottolineare gli aggettivi di nazionalità. Successivamente gli studenti cercano di indovinare quali sono le desinenze dei due generi.</w:t>
      </w:r>
    </w:p>
    <w:p w14:paraId="5485F84D" w14:textId="0908E75E" w:rsidR="00B35366" w:rsidRDefault="004220E5" w:rsidP="00B35366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lastRenderedPageBreak/>
        <w:t>L’insegnante a</w:t>
      </w:r>
      <w:r w:rsidR="00B3536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nalizza insieme agli studenti il quadro con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gli aggettivi di nazionalità a pagina 11</w:t>
      </w:r>
      <w:r w:rsidR="00B3536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Spiega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le forme del genere maschile e femminile</w:t>
      </w:r>
      <w:r w:rsidR="00B35366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5BD6BA2B" w14:textId="3CE802D7" w:rsidR="004220E5" w:rsidRDefault="00BF4C44" w:rsidP="00B35366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spiega come dire la propria nazionalità usando il verbo </w:t>
      </w:r>
      <w:r w:rsidRPr="00BF4C44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essere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2BC1D9F5" w14:textId="6199951B" w:rsidR="00BF4C44" w:rsidRDefault="00BF4C44" w:rsidP="00B35366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Spiega che alla </w:t>
      </w:r>
      <w:r w:rsidRPr="00EF1733">
        <w:rPr>
          <w:rFonts w:ascii="Palatino Linotype" w:eastAsia="Calibri" w:hAnsi="Palatino Linotype" w:cs="Times New Roman"/>
          <w:sz w:val="24"/>
          <w:szCs w:val="24"/>
          <w:lang w:val="it-IT"/>
        </w:rPr>
        <w:t>domanda</w:t>
      </w:r>
      <w:r w:rsidR="00241426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Pr="00EF173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241426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Di dove sei?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possiamo rispondere dicendo o la nostra nazionalità o la città di provenienza. L’insegnante spiega la preposizione </w:t>
      </w:r>
      <w:r w:rsidRPr="00BF4C44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di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32937FB6" w14:textId="12AB8665" w:rsidR="00B35366" w:rsidRDefault="00B35366" w:rsidP="00B35366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/>
          <w:sz w:val="24"/>
          <w:szCs w:val="24"/>
          <w:lang w:val="es-ES"/>
        </w:rPr>
      </w:pPr>
      <w:r w:rsidRPr="00EC193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47339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9</w:t>
      </w:r>
      <w:r w:rsidRPr="00EC193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- </w:t>
      </w:r>
      <w:r w:rsidR="0047339B">
        <w:rPr>
          <w:rFonts w:ascii="Palatino Linotype" w:eastAsia="Calibri" w:hAnsi="Palatino Linotype" w:cs="Times New Roman"/>
          <w:sz w:val="24"/>
          <w:szCs w:val="24"/>
          <w:lang w:val="it-IT"/>
        </w:rPr>
        <w:t>gli studenti ascoltano i dialoghi e scrivono le espressioni usate, poi confrontano a coppie.</w:t>
      </w:r>
    </w:p>
    <w:p w14:paraId="5F972582" w14:textId="0C4E8CDE" w:rsidR="00B35366" w:rsidRPr="00C21618" w:rsidRDefault="00B35366" w:rsidP="00B35366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 xml:space="preserve">Esercizio </w:t>
      </w:r>
      <w:r w:rsidR="0047339B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 xml:space="preserve">10 </w:t>
      </w:r>
      <w:r w:rsidRPr="00C21618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– gli studenti </w:t>
      </w:r>
      <w:r w:rsidR="0047339B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ascoltano e indicano che cosa dice ogni persona</w:t>
      </w:r>
      <w:r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.</w:t>
      </w:r>
    </w:p>
    <w:p w14:paraId="4486D580" w14:textId="77777777" w:rsidR="00B35366" w:rsidRPr="007D06E0" w:rsidRDefault="00B35366" w:rsidP="00B35366">
      <w:pPr>
        <w:spacing w:before="240"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t xml:space="preserve">FASE </w:t>
      </w:r>
      <w:r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t>CONCLUSIVA</w:t>
      </w:r>
    </w:p>
    <w:p w14:paraId="67FA2CEA" w14:textId="02FFB918" w:rsidR="0047339B" w:rsidRPr="000C534F" w:rsidRDefault="0047339B" w:rsidP="00B35366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color w:val="8DB3E2"/>
          <w:sz w:val="24"/>
          <w:szCs w:val="24"/>
          <w:lang w:val="es-ES"/>
        </w:rPr>
      </w:pPr>
      <w:r w:rsidRPr="000C534F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presenta i disegni che si trovano nella parte superiore della pagina 11. </w:t>
      </w:r>
      <w:r w:rsidRPr="000C534F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Esercizio 11</w:t>
      </w:r>
      <w:r w:rsidRPr="000C534F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– gli studenti ascoltano, leggono e poi in coppie scrivono un dialogo.</w:t>
      </w:r>
    </w:p>
    <w:p w14:paraId="276C80BF" w14:textId="1E1230D3" w:rsidR="0047339B" w:rsidRPr="002704D2" w:rsidRDefault="0047339B" w:rsidP="00B35366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color w:val="8DB3E2"/>
          <w:sz w:val="24"/>
          <w:szCs w:val="24"/>
          <w:lang w:val="es-ES"/>
        </w:rPr>
      </w:pPr>
      <w:r w:rsidRPr="005C5E1F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Materiale fotocopiabile 3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5C5E1F">
        <w:rPr>
          <w:rFonts w:ascii="Palatino Linotype" w:eastAsia="Calibri" w:hAnsi="Palatino Linotype" w:cs="Times New Roman"/>
          <w:sz w:val="24"/>
          <w:szCs w:val="24"/>
          <w:lang w:val="es-ES"/>
        </w:rPr>
        <w:t>–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5C5E1F">
        <w:rPr>
          <w:rFonts w:ascii="Palatino Linotype" w:eastAsia="Calibri" w:hAnsi="Palatino Linotype" w:cs="Times New Roman"/>
          <w:sz w:val="24"/>
          <w:szCs w:val="24"/>
          <w:lang w:val="es-ES"/>
        </w:rPr>
        <w:t>l’insegnante ritaglia “le identità” e dà una a og</w:t>
      </w:r>
      <w:r w:rsidR="000D1681">
        <w:rPr>
          <w:rFonts w:ascii="Palatino Linotype" w:eastAsia="Calibri" w:hAnsi="Palatino Linotype" w:cs="Times New Roman"/>
          <w:sz w:val="24"/>
          <w:szCs w:val="24"/>
          <w:lang w:val="es-ES"/>
        </w:rPr>
        <w:t>ni</w:t>
      </w:r>
      <w:r w:rsidR="005C5E1F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studente. Ogni studente si presenta con i dati che legge sul foglio e gli altri devono scrivere quello che sentono. Poi un altro studente presenta la persona con i dati che ha scritto. L’esercizio permette di praticare l’uso di tutte le espressioni impara</w:t>
      </w:r>
      <w:r w:rsidR="000C534F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te e la </w:t>
      </w:r>
      <w:r w:rsidR="000C534F" w:rsidRPr="003740B2">
        <w:rPr>
          <w:rFonts w:ascii="Palatino Linotype" w:eastAsia="Calibri" w:hAnsi="Palatino Linotype" w:cs="Times New Roman"/>
          <w:sz w:val="24"/>
          <w:szCs w:val="24"/>
          <w:lang w:val="es-ES"/>
        </w:rPr>
        <w:t>1</w:t>
      </w:r>
      <w:r w:rsidR="00241426">
        <w:rPr>
          <w:rFonts w:ascii="Palatino Linotype" w:eastAsia="Calibri" w:hAnsi="Palatino Linotype" w:cs="Times New Roman"/>
          <w:sz w:val="24"/>
          <w:szCs w:val="24"/>
          <w:lang w:val="es-ES"/>
        </w:rPr>
        <w:t>°</w:t>
      </w:r>
      <w:r w:rsidR="000C534F" w:rsidRPr="003740B2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e la 3</w:t>
      </w:r>
      <w:r w:rsidR="00241426">
        <w:rPr>
          <w:rFonts w:ascii="Palatino Linotype" w:eastAsia="Calibri" w:hAnsi="Palatino Linotype" w:cs="Times New Roman"/>
          <w:sz w:val="24"/>
          <w:szCs w:val="24"/>
          <w:lang w:val="es-ES"/>
        </w:rPr>
        <w:t>°</w:t>
      </w:r>
      <w:r w:rsidR="005C5E1F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persona del verbo </w:t>
      </w:r>
      <w:r w:rsidR="005C5E1F" w:rsidRPr="000C534F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essere</w:t>
      </w:r>
      <w:r w:rsidR="005C5E1F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e </w:t>
      </w:r>
      <w:r w:rsidR="005C5E1F" w:rsidRPr="000C534F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chiamarsi</w:t>
      </w:r>
      <w:r w:rsidR="005C5E1F"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</w:p>
    <w:p w14:paraId="47AF7020" w14:textId="2011FB8D" w:rsidR="002704D2" w:rsidRPr="002704D2" w:rsidRDefault="002704D2" w:rsidP="002704D2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2704D2">
        <w:rPr>
          <w:rFonts w:ascii="Palatino Linotype" w:eastAsia="Calibri" w:hAnsi="Palatino Linotype" w:cs="Times New Roman"/>
          <w:sz w:val="24"/>
          <w:szCs w:val="24"/>
          <w:lang w:val="es-ES"/>
        </w:rPr>
        <w:t>Per esempio</w:t>
      </w:r>
      <w:r w:rsidRPr="002704D2">
        <w:rPr>
          <w:rFonts w:ascii="Palatino Linotype" w:eastAsia="Calibri" w:hAnsi="Palatino Linotype" w:cs="Times New Roman"/>
          <w:color w:val="8DB3E2"/>
          <w:sz w:val="24"/>
          <w:szCs w:val="24"/>
          <w:lang w:val="es-ES"/>
        </w:rPr>
        <w:t>:</w:t>
      </w:r>
      <w:r>
        <w:rPr>
          <w:rFonts w:ascii="Palatino Linotype" w:eastAsia="Calibri" w:hAnsi="Palatino Linotype" w:cs="Times New Roman"/>
          <w:color w:val="8DB3E2"/>
          <w:sz w:val="24"/>
          <w:szCs w:val="24"/>
          <w:lang w:val="es-ES"/>
        </w:rPr>
        <w:t xml:space="preserve"> </w:t>
      </w:r>
      <w:r w:rsidRPr="002704D2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la prima persona - Mi chiamo Anna Rossi, sono italiana di Firenze. La </w:t>
      </w:r>
      <w:r w:rsidR="000C534F">
        <w:rPr>
          <w:rFonts w:ascii="Palatino Linotype" w:eastAsia="Calibri" w:hAnsi="Palatino Linotype" w:cs="Times New Roman"/>
          <w:sz w:val="24"/>
          <w:szCs w:val="24"/>
          <w:lang w:val="es-ES"/>
        </w:rPr>
        <w:t>terza</w:t>
      </w:r>
      <w:r w:rsidRPr="002704D2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persona – Questa è Anna Rossi, è italiana. È di Firenze.</w:t>
      </w:r>
    </w:p>
    <w:p w14:paraId="2AF7EBB4" w14:textId="48DC0000" w:rsidR="00B35366" w:rsidRPr="007D06E0" w:rsidRDefault="005C5E1F" w:rsidP="005C5E1F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321949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Compito di casa</w:t>
      </w:r>
      <w:r w:rsidRPr="005C5E1F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</w:t>
      </w:r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–</w:t>
      </w:r>
      <w:r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 xml:space="preserve"> </w:t>
      </w:r>
      <w:r w:rsidRPr="005C5E1F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es.</w:t>
      </w:r>
      <w:r w:rsidR="00B35366" w:rsidRPr="005C5E1F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1</w:t>
      </w:r>
      <w:r w:rsidR="003740B2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1, 12, 13</w:t>
      </w:r>
      <w:r w:rsidR="00C44174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/</w:t>
      </w:r>
      <w:r w:rsidR="003740B2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p. 10, es. 14</w:t>
      </w:r>
      <w:r w:rsidR="00C44174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/</w:t>
      </w:r>
      <w:r w:rsidR="003740B2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p. </w:t>
      </w:r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11</w:t>
      </w:r>
      <w:r w:rsidRPr="005C5E1F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</w:t>
      </w:r>
      <w:r w:rsidR="00B35366" w:rsidRPr="005C5E1F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del quaderno degli esercizi</w:t>
      </w:r>
      <w:r w:rsidR="00321949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.</w:t>
      </w:r>
    </w:p>
    <w:p w14:paraId="041A27BE" w14:textId="77777777" w:rsidR="00B35366" w:rsidRPr="007D06E0" w:rsidRDefault="00B35366" w:rsidP="00B35366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7A736535" w14:textId="77777777" w:rsidR="00B35366" w:rsidRPr="007D06E0" w:rsidRDefault="00B35366" w:rsidP="00B35366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37FEA382" w14:textId="77777777" w:rsidR="00B35366" w:rsidRPr="007D06E0" w:rsidRDefault="00B35366" w:rsidP="00B35366">
      <w:pPr>
        <w:rPr>
          <w:lang w:val="es-ES"/>
        </w:rPr>
      </w:pPr>
    </w:p>
    <w:p w14:paraId="3ED37271" w14:textId="77777777" w:rsidR="00B35366" w:rsidRPr="007D06E0" w:rsidRDefault="00B35366" w:rsidP="00B35366">
      <w:pPr>
        <w:rPr>
          <w:lang w:val="es-ES"/>
        </w:rPr>
      </w:pPr>
    </w:p>
    <w:p w14:paraId="50DA2614" w14:textId="77777777" w:rsidR="00B35366" w:rsidRPr="00A949DF" w:rsidRDefault="00B35366" w:rsidP="00B35366">
      <w:pPr>
        <w:rPr>
          <w:lang w:val="es-ES"/>
        </w:rPr>
      </w:pPr>
    </w:p>
    <w:p w14:paraId="5BF39C9D" w14:textId="77777777" w:rsidR="00B35366" w:rsidRPr="00420522" w:rsidRDefault="00B35366" w:rsidP="00B35366">
      <w:pPr>
        <w:rPr>
          <w:lang w:val="es-ES"/>
        </w:rPr>
      </w:pPr>
    </w:p>
    <w:p w14:paraId="6E0A98D1" w14:textId="77777777" w:rsidR="00D4725E" w:rsidRPr="00B35366" w:rsidRDefault="00D4725E">
      <w:pPr>
        <w:rPr>
          <w:lang w:val="es-ES"/>
        </w:rPr>
      </w:pPr>
      <w:bookmarkStart w:id="0" w:name="_GoBack"/>
      <w:bookmarkEnd w:id="0"/>
    </w:p>
    <w:sectPr w:rsidR="00D4725E" w:rsidRPr="00B3536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41996A" w14:textId="77777777" w:rsidR="00E84E53" w:rsidRDefault="00E84E53" w:rsidP="00B35366">
      <w:pPr>
        <w:spacing w:after="0" w:line="240" w:lineRule="auto"/>
      </w:pPr>
      <w:r>
        <w:separator/>
      </w:r>
    </w:p>
  </w:endnote>
  <w:endnote w:type="continuationSeparator" w:id="0">
    <w:p w14:paraId="4319F556" w14:textId="77777777" w:rsidR="00E84E53" w:rsidRDefault="00E84E53" w:rsidP="00B353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CC1A96" w14:textId="48004C6B" w:rsidR="00D044EF" w:rsidRPr="00693B45" w:rsidRDefault="000D6A70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 w:rsidR="00B35366">
      <w:rPr>
        <w:rFonts w:ascii="Palatino Linotype" w:hAnsi="Palatino Linotype"/>
        <w:sz w:val="20"/>
        <w:szCs w:val="20"/>
      </w:rPr>
      <w:t>5</w:t>
    </w:r>
    <w:r w:rsidRPr="00693B45">
      <w:rPr>
        <w:rFonts w:ascii="Palatino Linotype" w:hAnsi="Palatino Linotype"/>
        <w:sz w:val="20"/>
        <w:szCs w:val="20"/>
      </w:rPr>
      <w:tab/>
    </w:r>
    <w:r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1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934839" w14:textId="77777777" w:rsidR="00E84E53" w:rsidRDefault="00E84E53" w:rsidP="00B35366">
      <w:pPr>
        <w:spacing w:after="0" w:line="240" w:lineRule="auto"/>
      </w:pPr>
      <w:r>
        <w:separator/>
      </w:r>
    </w:p>
  </w:footnote>
  <w:footnote w:type="continuationSeparator" w:id="0">
    <w:p w14:paraId="492CA659" w14:textId="77777777" w:rsidR="00E84E53" w:rsidRDefault="00E84E53" w:rsidP="00B353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366"/>
    <w:rsid w:val="000C534F"/>
    <w:rsid w:val="000D1681"/>
    <w:rsid w:val="000D6A70"/>
    <w:rsid w:val="000F0523"/>
    <w:rsid w:val="00141159"/>
    <w:rsid w:val="00155D63"/>
    <w:rsid w:val="00171E2E"/>
    <w:rsid w:val="00194440"/>
    <w:rsid w:val="00241426"/>
    <w:rsid w:val="00262E89"/>
    <w:rsid w:val="002704D2"/>
    <w:rsid w:val="0030018E"/>
    <w:rsid w:val="00321949"/>
    <w:rsid w:val="00355E83"/>
    <w:rsid w:val="003740B2"/>
    <w:rsid w:val="00401961"/>
    <w:rsid w:val="004220E5"/>
    <w:rsid w:val="0047339B"/>
    <w:rsid w:val="0056110B"/>
    <w:rsid w:val="005C5E1F"/>
    <w:rsid w:val="00744C5E"/>
    <w:rsid w:val="007A78F0"/>
    <w:rsid w:val="008F5C32"/>
    <w:rsid w:val="00A26DA0"/>
    <w:rsid w:val="00AF6E87"/>
    <w:rsid w:val="00B35366"/>
    <w:rsid w:val="00BA3614"/>
    <w:rsid w:val="00BF4C44"/>
    <w:rsid w:val="00C44174"/>
    <w:rsid w:val="00CB150C"/>
    <w:rsid w:val="00D4725E"/>
    <w:rsid w:val="00E84E53"/>
    <w:rsid w:val="00EF1733"/>
    <w:rsid w:val="00F12455"/>
    <w:rsid w:val="00F644BB"/>
    <w:rsid w:val="00FB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C6B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53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353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5366"/>
  </w:style>
  <w:style w:type="paragraph" w:styleId="Nagwek">
    <w:name w:val="header"/>
    <w:basedOn w:val="Normalny"/>
    <w:link w:val="NagwekZnak"/>
    <w:uiPriority w:val="99"/>
    <w:unhideWhenUsed/>
    <w:rsid w:val="00B353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53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53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353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5366"/>
  </w:style>
  <w:style w:type="paragraph" w:styleId="Nagwek">
    <w:name w:val="header"/>
    <w:basedOn w:val="Normalny"/>
    <w:link w:val="NagwekZnak"/>
    <w:uiPriority w:val="99"/>
    <w:unhideWhenUsed/>
    <w:rsid w:val="00B353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53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374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19</cp:revision>
  <dcterms:created xsi:type="dcterms:W3CDTF">2021-05-28T07:44:00Z</dcterms:created>
  <dcterms:modified xsi:type="dcterms:W3CDTF">2021-08-31T11:51:00Z</dcterms:modified>
</cp:coreProperties>
</file>